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EF" w:rsidRDefault="002152EF" w:rsidP="00670701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 w:rsidRPr="00670701">
        <w:rPr>
          <w:b/>
          <w:bCs/>
          <w:sz w:val="28"/>
          <w:szCs w:val="28"/>
        </w:rPr>
        <w:t xml:space="preserve">Jak získat právní radu bezplatně či za sníženou odměnu? </w:t>
      </w:r>
    </w:p>
    <w:p w:rsidR="00670701" w:rsidRPr="00670701" w:rsidRDefault="00670701" w:rsidP="00670701">
      <w:pPr>
        <w:spacing w:after="0" w:line="240" w:lineRule="auto"/>
        <w:rPr>
          <w:b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bCs/>
          <w:sz w:val="28"/>
          <w:szCs w:val="28"/>
        </w:rPr>
      </w:pPr>
    </w:p>
    <w:p w:rsidR="008E2311" w:rsidRPr="00670701" w:rsidRDefault="002152EF" w:rsidP="00670701">
      <w:pPr>
        <w:spacing w:after="0" w:line="240" w:lineRule="auto"/>
        <w:rPr>
          <w:b/>
          <w:bCs/>
          <w:sz w:val="28"/>
          <w:szCs w:val="28"/>
        </w:rPr>
      </w:pPr>
      <w:r w:rsidRPr="00670701">
        <w:rPr>
          <w:b/>
          <w:bCs/>
          <w:sz w:val="28"/>
          <w:szCs w:val="28"/>
        </w:rPr>
        <w:t>KDE ZÍSKAT INFORMACE O NÁROCÍCH ČI PRÁVECH?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F519EF">
        <w:rPr>
          <w:b/>
          <w:sz w:val="28"/>
          <w:szCs w:val="28"/>
        </w:rPr>
        <w:t>pro spotřebitele</w:t>
      </w:r>
      <w:r w:rsidR="00F519EF">
        <w:rPr>
          <w:sz w:val="28"/>
          <w:szCs w:val="28"/>
        </w:rPr>
        <w:t xml:space="preserve"> </w:t>
      </w:r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</w:t>
      </w:r>
      <w:hyperlink r:id="rId9" w:history="1">
        <w:r w:rsidRPr="00670701">
          <w:rPr>
            <w:rStyle w:val="Hypertextovodkaz"/>
            <w:sz w:val="28"/>
            <w:szCs w:val="28"/>
            <w:u w:val="none"/>
          </w:rPr>
          <w:t>http</w:t>
        </w:r>
      </w:hyperlink>
      <w:hyperlink r:id="rId10" w:history="1">
        <w:r w:rsidRPr="00670701">
          <w:rPr>
            <w:rStyle w:val="Hypertextovodkaz"/>
            <w:sz w:val="28"/>
            <w:szCs w:val="28"/>
            <w:u w:val="none"/>
          </w:rPr>
          <w:t>://</w:t>
        </w:r>
      </w:hyperlink>
      <w:hyperlink r:id="rId11" w:history="1">
        <w:r w:rsidRPr="00670701">
          <w:rPr>
            <w:rStyle w:val="Hypertextovodkaz"/>
            <w:sz w:val="28"/>
            <w:szCs w:val="28"/>
            <w:u w:val="none"/>
          </w:rPr>
          <w:t>www.coi.cz</w:t>
        </w:r>
      </w:hyperlink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</w:t>
      </w:r>
      <w:hyperlink r:id="rId12" w:history="1">
        <w:r w:rsidRPr="00670701">
          <w:rPr>
            <w:rStyle w:val="Hypertextovodkaz"/>
            <w:sz w:val="28"/>
            <w:szCs w:val="28"/>
            <w:u w:val="none"/>
          </w:rPr>
          <w:t>http</w:t>
        </w:r>
      </w:hyperlink>
      <w:hyperlink r:id="rId13" w:history="1">
        <w:r w:rsidRPr="00670701">
          <w:rPr>
            <w:rStyle w:val="Hypertextovodkaz"/>
            <w:sz w:val="28"/>
            <w:szCs w:val="28"/>
            <w:u w:val="none"/>
          </w:rPr>
          <w:t>://</w:t>
        </w:r>
      </w:hyperlink>
      <w:hyperlink r:id="rId14" w:history="1">
        <w:r w:rsidRPr="00670701">
          <w:rPr>
            <w:rStyle w:val="Hypertextovodkaz"/>
            <w:sz w:val="28"/>
            <w:szCs w:val="28"/>
            <w:u w:val="none"/>
          </w:rPr>
          <w:t>www.finarbitr.cz</w:t>
        </w:r>
      </w:hyperlink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</w:t>
      </w:r>
      <w:hyperlink r:id="rId15" w:history="1">
        <w:r w:rsidRPr="00670701">
          <w:rPr>
            <w:rStyle w:val="Hypertextovodkaz"/>
            <w:sz w:val="28"/>
            <w:szCs w:val="28"/>
            <w:u w:val="none"/>
          </w:rPr>
          <w:t>https</w:t>
        </w:r>
      </w:hyperlink>
      <w:hyperlink r:id="rId16" w:history="1">
        <w:r w:rsidRPr="00670701">
          <w:rPr>
            <w:rStyle w:val="Hypertextovodkaz"/>
            <w:sz w:val="28"/>
            <w:szCs w:val="28"/>
            <w:u w:val="none"/>
          </w:rPr>
          <w:t>://</w:t>
        </w:r>
      </w:hyperlink>
      <w:hyperlink r:id="rId17" w:history="1">
        <w:r w:rsidRPr="00670701">
          <w:rPr>
            <w:rStyle w:val="Hypertextovodkaz"/>
            <w:sz w:val="28"/>
            <w:szCs w:val="28"/>
            <w:u w:val="none"/>
          </w:rPr>
          <w:t>www.ctu.cz/ochrana-spotrebitele</w:t>
        </w:r>
      </w:hyperlink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http://www.eru.cz/cs</w:t>
      </w:r>
    </w:p>
    <w:p w:rsidR="002152EF" w:rsidRPr="00F519EF" w:rsidRDefault="00670701" w:rsidP="00670701">
      <w:pPr>
        <w:spacing w:after="0" w:line="240" w:lineRule="auto"/>
        <w:rPr>
          <w:b/>
          <w:sz w:val="28"/>
          <w:szCs w:val="28"/>
        </w:rPr>
      </w:pPr>
      <w:r w:rsidRPr="00F519EF">
        <w:rPr>
          <w:b/>
          <w:sz w:val="28"/>
          <w:szCs w:val="28"/>
        </w:rPr>
        <w:t>p</w:t>
      </w:r>
      <w:r w:rsidR="002152EF" w:rsidRPr="00F519EF">
        <w:rPr>
          <w:b/>
          <w:sz w:val="28"/>
          <w:szCs w:val="28"/>
        </w:rPr>
        <w:t>ro občana / zaměstnance</w:t>
      </w:r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</w:t>
      </w:r>
      <w:hyperlink r:id="rId18" w:history="1">
        <w:r w:rsidRPr="00670701">
          <w:rPr>
            <w:rStyle w:val="Hypertextovodkaz"/>
            <w:sz w:val="28"/>
            <w:szCs w:val="28"/>
            <w:u w:val="none"/>
          </w:rPr>
          <w:t>http://</w:t>
        </w:r>
      </w:hyperlink>
      <w:hyperlink r:id="rId19" w:history="1">
        <w:r w:rsidRPr="00670701">
          <w:rPr>
            <w:rStyle w:val="Hypertextovodkaz"/>
            <w:sz w:val="28"/>
            <w:szCs w:val="28"/>
            <w:u w:val="none"/>
          </w:rPr>
          <w:t>portal.mpsv.cz/soc/ssp/obcane</w:t>
        </w:r>
      </w:hyperlink>
    </w:p>
    <w:p w:rsidR="002152EF" w:rsidRPr="00670701" w:rsidRDefault="00242508" w:rsidP="00670701">
      <w:pPr>
        <w:spacing w:after="0" w:line="240" w:lineRule="auto"/>
        <w:rPr>
          <w:sz w:val="28"/>
          <w:szCs w:val="28"/>
        </w:rPr>
      </w:pPr>
      <w:hyperlink r:id="rId20" w:history="1">
        <w:r w:rsidR="002152EF" w:rsidRPr="00670701">
          <w:rPr>
            <w:rStyle w:val="Hypertextovodkaz"/>
            <w:sz w:val="28"/>
            <w:szCs w:val="28"/>
            <w:u w:val="none"/>
          </w:rPr>
          <w:t xml:space="preserve"> </w:t>
        </w:r>
      </w:hyperlink>
      <w:hyperlink r:id="rId21" w:history="1">
        <w:r w:rsidR="002152EF" w:rsidRPr="00670701">
          <w:rPr>
            <w:rStyle w:val="Hypertextovodkaz"/>
            <w:sz w:val="28"/>
            <w:szCs w:val="28"/>
            <w:u w:val="none"/>
          </w:rPr>
          <w:t xml:space="preserve">   https</w:t>
        </w:r>
      </w:hyperlink>
      <w:hyperlink r:id="rId22" w:history="1">
        <w:r w:rsidR="002152EF" w:rsidRPr="00670701">
          <w:rPr>
            <w:rStyle w:val="Hypertextovodkaz"/>
            <w:sz w:val="28"/>
            <w:szCs w:val="28"/>
            <w:u w:val="none"/>
          </w:rPr>
          <w:t>://</w:t>
        </w:r>
      </w:hyperlink>
      <w:hyperlink r:id="rId23" w:history="1">
        <w:r w:rsidR="002152EF" w:rsidRPr="00670701">
          <w:rPr>
            <w:rStyle w:val="Hypertextovodkaz"/>
            <w:sz w:val="28"/>
            <w:szCs w:val="28"/>
            <w:u w:val="none"/>
          </w:rPr>
          <w:t>portal.mpsv.cz/upcr/letaky</w:t>
        </w:r>
      </w:hyperlink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    http://www.cssz.cz/cz/zamestnanci-obcane</w:t>
      </w:r>
    </w:p>
    <w:p w:rsidR="00670701" w:rsidRDefault="00670701" w:rsidP="00670701">
      <w:pPr>
        <w:spacing w:after="0" w:line="240" w:lineRule="auto"/>
        <w:rPr>
          <w:bCs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bCs/>
          <w:sz w:val="28"/>
          <w:szCs w:val="28"/>
        </w:rPr>
      </w:pPr>
    </w:p>
    <w:p w:rsidR="002152EF" w:rsidRPr="00670701" w:rsidRDefault="002152EF" w:rsidP="00670701">
      <w:pPr>
        <w:spacing w:after="0" w:line="240" w:lineRule="auto"/>
        <w:rPr>
          <w:b/>
          <w:bCs/>
          <w:sz w:val="28"/>
          <w:szCs w:val="28"/>
        </w:rPr>
      </w:pPr>
      <w:r w:rsidRPr="00670701">
        <w:rPr>
          <w:b/>
          <w:bCs/>
          <w:sz w:val="28"/>
          <w:szCs w:val="28"/>
        </w:rPr>
        <w:t>KDE ZÍSKAT INFORMACE O NÁROCÍCH ČI PRÁVECH?</w:t>
      </w:r>
    </w:p>
    <w:p w:rsidR="00BA35DD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>Internet je neomezeným zdrojem informací</w:t>
      </w:r>
      <w:r w:rsidR="00670701">
        <w:rPr>
          <w:sz w:val="28"/>
          <w:szCs w:val="28"/>
        </w:rPr>
        <w:t>, jsou zde</w:t>
      </w:r>
      <w:r w:rsidRPr="00670701">
        <w:rPr>
          <w:sz w:val="28"/>
          <w:szCs w:val="28"/>
        </w:rPr>
        <w:t xml:space="preserve"> právní rady, rozbory či odborné články</w:t>
      </w:r>
      <w:r w:rsidR="00670701">
        <w:rPr>
          <w:sz w:val="28"/>
          <w:szCs w:val="28"/>
        </w:rPr>
        <w:t>, ale v</w:t>
      </w:r>
      <w:r w:rsidR="00783D4D" w:rsidRPr="00670701">
        <w:rPr>
          <w:sz w:val="28"/>
          <w:szCs w:val="28"/>
        </w:rPr>
        <w:t>ždy je třeba ověřovat aktuálnost informací v příslušných právních předpisech</w:t>
      </w:r>
      <w:r w:rsidR="00670701">
        <w:rPr>
          <w:sz w:val="28"/>
          <w:szCs w:val="28"/>
        </w:rPr>
        <w:t>!</w:t>
      </w:r>
    </w:p>
    <w:p w:rsidR="002152EF" w:rsidRPr="00670701" w:rsidRDefault="00242508" w:rsidP="00670701">
      <w:pPr>
        <w:spacing w:after="0" w:line="240" w:lineRule="auto"/>
        <w:rPr>
          <w:sz w:val="28"/>
          <w:szCs w:val="28"/>
        </w:rPr>
      </w:pPr>
      <w:hyperlink r:id="rId24" w:history="1">
        <w:r w:rsidR="002152EF" w:rsidRPr="00670701">
          <w:rPr>
            <w:rStyle w:val="Hypertextovodkaz"/>
            <w:sz w:val="28"/>
            <w:szCs w:val="28"/>
            <w:u w:val="none"/>
          </w:rPr>
          <w:t>http://</w:t>
        </w:r>
      </w:hyperlink>
      <w:hyperlink r:id="rId25" w:history="1">
        <w:r w:rsidR="002152EF" w:rsidRPr="00670701">
          <w:rPr>
            <w:rStyle w:val="Hypertextovodkaz"/>
            <w:sz w:val="28"/>
            <w:szCs w:val="28"/>
            <w:u w:val="none"/>
          </w:rPr>
          <w:t>portal.gov.cz/app/zakony/nove.jsp</w:t>
        </w:r>
      </w:hyperlink>
    </w:p>
    <w:p w:rsidR="00670701" w:rsidRDefault="00670701" w:rsidP="00670701">
      <w:pPr>
        <w:spacing w:after="0" w:line="240" w:lineRule="auto"/>
        <w:rPr>
          <w:bCs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bCs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bCs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bCs/>
          <w:sz w:val="28"/>
          <w:szCs w:val="28"/>
        </w:rPr>
      </w:pPr>
    </w:p>
    <w:p w:rsidR="002152EF" w:rsidRPr="00670701" w:rsidRDefault="002152EF" w:rsidP="00670701">
      <w:pPr>
        <w:spacing w:after="0" w:line="240" w:lineRule="auto"/>
        <w:rPr>
          <w:b/>
          <w:bCs/>
          <w:sz w:val="28"/>
          <w:szCs w:val="28"/>
        </w:rPr>
      </w:pPr>
      <w:r w:rsidRPr="00670701">
        <w:rPr>
          <w:b/>
          <w:bCs/>
          <w:sz w:val="28"/>
          <w:szCs w:val="28"/>
        </w:rPr>
        <w:lastRenderedPageBreak/>
        <w:t xml:space="preserve">POTŘEBUJETE PRÁVNÍ RADU A NEMÁTE DOSTATEK FINANČNÍCH PROSTŘEDKŮ?  </w:t>
      </w:r>
    </w:p>
    <w:p w:rsidR="00670701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OBRAŤTE S</w:t>
      </w:r>
      <w:r w:rsidR="00670701" w:rsidRPr="00670701">
        <w:rPr>
          <w:bCs/>
          <w:sz w:val="28"/>
          <w:szCs w:val="28"/>
        </w:rPr>
        <w:t>E NA BEZPLATNOU PRÁVNÍ PORADNU:</w:t>
      </w:r>
    </w:p>
    <w:p w:rsidR="00BA35DD" w:rsidRPr="00670701" w:rsidRDefault="00783D4D" w:rsidP="00670701">
      <w:pPr>
        <w:pStyle w:val="Odstavecseseznamem"/>
        <w:numPr>
          <w:ilvl w:val="0"/>
          <w:numId w:val="18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NA INTERNETU</w:t>
      </w:r>
    </w:p>
    <w:p w:rsidR="00BA35DD" w:rsidRPr="00670701" w:rsidRDefault="00783D4D" w:rsidP="00670701">
      <w:pPr>
        <w:pStyle w:val="Odstavecseseznamem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 xml:space="preserve">PROSTŘEDNICTVÍM: 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ČESKÉ ADVOKÁTNÍ KOMORY http://</w:t>
      </w:r>
      <w:proofErr w:type="gramStart"/>
      <w:r w:rsidRPr="00670701">
        <w:rPr>
          <w:bCs/>
          <w:sz w:val="28"/>
          <w:szCs w:val="28"/>
        </w:rPr>
        <w:t>www</w:t>
      </w:r>
      <w:proofErr w:type="gramEnd"/>
      <w:r w:rsidRPr="00670701">
        <w:rPr>
          <w:bCs/>
          <w:sz w:val="28"/>
          <w:szCs w:val="28"/>
        </w:rPr>
        <w:t>.</w:t>
      </w:r>
      <w:proofErr w:type="gramStart"/>
      <w:r w:rsidRPr="00670701">
        <w:rPr>
          <w:bCs/>
          <w:sz w:val="28"/>
          <w:szCs w:val="28"/>
        </w:rPr>
        <w:t>cak</w:t>
      </w:r>
      <w:proofErr w:type="gramEnd"/>
      <w:r w:rsidRPr="00670701">
        <w:rPr>
          <w:bCs/>
          <w:sz w:val="28"/>
          <w:szCs w:val="28"/>
        </w:rPr>
        <w:t>.cz/scripts/detail.php?id=2617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 xml:space="preserve">EXEKUTORSKÉ KOMORY </w:t>
      </w:r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http://ekcr.cz/1/poradny/29-bezplatne-pravni-poradny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 xml:space="preserve">PRÁVNICKÝCH FAKULT, KDE JSOU TZV. PRÁVNÍ KLINIKY </w:t>
      </w:r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https://www.pf.upol.cz/verejnost/#c9478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bCs/>
          <w:sz w:val="28"/>
          <w:szCs w:val="28"/>
        </w:rPr>
        <w:t>NEZISKOVEK</w:t>
      </w:r>
    </w:p>
    <w:p w:rsidR="00670701" w:rsidRPr="00670701" w:rsidRDefault="00670701" w:rsidP="00670701">
      <w:pPr>
        <w:spacing w:after="0" w:line="240" w:lineRule="auto"/>
        <w:rPr>
          <w:bCs/>
          <w:sz w:val="28"/>
          <w:szCs w:val="28"/>
        </w:rPr>
      </w:pPr>
    </w:p>
    <w:p w:rsidR="002152EF" w:rsidRPr="00670701" w:rsidRDefault="002152EF" w:rsidP="00670701">
      <w:pPr>
        <w:spacing w:after="0" w:line="240" w:lineRule="auto"/>
        <w:rPr>
          <w:b/>
          <w:bCs/>
          <w:sz w:val="28"/>
          <w:szCs w:val="28"/>
        </w:rPr>
      </w:pPr>
      <w:r w:rsidRPr="00670701">
        <w:rPr>
          <w:b/>
          <w:bCs/>
          <w:sz w:val="28"/>
          <w:szCs w:val="28"/>
        </w:rPr>
        <w:t>POTŘEBUJETE ZÍSKAT ZÁSTUPCE Z ŘAD ADVOKÁTŮ K ŘÍZENÍ U SOUDU BEZPLATNĚ ČI ZA SNÍŽENOU ODMĚNU?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>MŮŽE VÁM BÝT USTANOVEN SOUDEM</w:t>
      </w:r>
    </w:p>
    <w:p w:rsidR="002152EF" w:rsidRPr="00670701" w:rsidRDefault="002152EF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>formulář o příjmových a majetkových poměrech, který je</w:t>
      </w:r>
      <w:r w:rsidR="00670701" w:rsidRPr="00670701">
        <w:rPr>
          <w:sz w:val="28"/>
          <w:szCs w:val="28"/>
        </w:rPr>
        <w:t xml:space="preserve"> </w:t>
      </w:r>
      <w:r w:rsidRPr="00670701">
        <w:rPr>
          <w:sz w:val="28"/>
          <w:szCs w:val="28"/>
        </w:rPr>
        <w:t>třeba doložit</w:t>
      </w:r>
      <w:r w:rsidR="00F519EF">
        <w:rPr>
          <w:sz w:val="28"/>
          <w:szCs w:val="28"/>
        </w:rPr>
        <w:t>,</w:t>
      </w:r>
      <w:r w:rsidRPr="00670701">
        <w:rPr>
          <w:sz w:val="28"/>
          <w:szCs w:val="28"/>
        </w:rPr>
        <w:t xml:space="preserve"> naleznete na internetu či v informační kanceláři soudu 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>ODMÍTNE-LI SOUD</w:t>
      </w:r>
    </w:p>
    <w:p w:rsidR="00BA35DD" w:rsidRPr="00670701" w:rsidRDefault="00783D4D" w:rsidP="00670701">
      <w:pPr>
        <w:spacing w:after="0" w:line="240" w:lineRule="auto"/>
        <w:rPr>
          <w:sz w:val="28"/>
          <w:szCs w:val="28"/>
        </w:rPr>
      </w:pPr>
      <w:r w:rsidRPr="00670701">
        <w:rPr>
          <w:sz w:val="28"/>
          <w:szCs w:val="28"/>
        </w:rPr>
        <w:t xml:space="preserve">MŮŽETE POŽÁDAT ČESKOU ADVOKÁTNÍ KOMORU </w:t>
      </w:r>
    </w:p>
    <w:p w:rsidR="002152EF" w:rsidRPr="00670701" w:rsidRDefault="00BA35DD" w:rsidP="00670701">
      <w:pPr>
        <w:spacing w:after="0" w:line="240" w:lineRule="auto"/>
        <w:rPr>
          <w:sz w:val="28"/>
          <w:szCs w:val="28"/>
        </w:rPr>
      </w:pPr>
      <w:hyperlink r:id="rId26" w:history="1">
        <w:r w:rsidR="00670701" w:rsidRPr="00670701">
          <w:rPr>
            <w:rStyle w:val="Hypertextovodkaz"/>
            <w:sz w:val="28"/>
            <w:szCs w:val="28"/>
            <w:u w:val="none"/>
          </w:rPr>
          <w:t>(http://www.cak.cz/</w:t>
        </w:r>
      </w:hyperlink>
      <w:hyperlink r:id="rId27" w:history="1">
        <w:r w:rsidR="002152EF" w:rsidRPr="00670701">
          <w:rPr>
            <w:rStyle w:val="Hypertextovodkaz"/>
            <w:sz w:val="28"/>
            <w:szCs w:val="28"/>
            <w:u w:val="none"/>
          </w:rPr>
          <w:t>scripts</w:t>
        </w:r>
      </w:hyperlink>
      <w:hyperlink r:id="rId28" w:history="1">
        <w:r w:rsidR="002152EF" w:rsidRPr="00670701">
          <w:rPr>
            <w:rStyle w:val="Hypertextovodkaz"/>
            <w:sz w:val="28"/>
            <w:szCs w:val="28"/>
            <w:u w:val="none"/>
          </w:rPr>
          <w:t>/</w:t>
        </w:r>
      </w:hyperlink>
      <w:hyperlink r:id="rId29" w:history="1">
        <w:r w:rsidR="002152EF" w:rsidRPr="00670701">
          <w:rPr>
            <w:rStyle w:val="Hypertextovodkaz"/>
            <w:sz w:val="28"/>
            <w:szCs w:val="28"/>
            <w:u w:val="none"/>
          </w:rPr>
          <w:t>detail.php?id</w:t>
        </w:r>
      </w:hyperlink>
      <w:hyperlink r:id="rId30" w:history="1">
        <w:r w:rsidR="002152EF" w:rsidRPr="00670701">
          <w:rPr>
            <w:rStyle w:val="Hypertextovodkaz"/>
            <w:sz w:val="28"/>
            <w:szCs w:val="28"/>
            <w:u w:val="none"/>
          </w:rPr>
          <w:t>=1680</w:t>
        </w:r>
      </w:hyperlink>
      <w:r w:rsidR="002152EF" w:rsidRPr="00670701">
        <w:rPr>
          <w:sz w:val="28"/>
          <w:szCs w:val="28"/>
        </w:rPr>
        <w:t>)</w:t>
      </w:r>
    </w:p>
    <w:p w:rsidR="00670701" w:rsidRDefault="00670701" w:rsidP="00670701">
      <w:pPr>
        <w:spacing w:after="0" w:line="240" w:lineRule="auto"/>
        <w:rPr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sz w:val="28"/>
          <w:szCs w:val="28"/>
        </w:rPr>
      </w:pPr>
    </w:p>
    <w:p w:rsidR="00F519EF" w:rsidRDefault="00F519EF" w:rsidP="00670701">
      <w:pPr>
        <w:spacing w:after="0" w:line="240" w:lineRule="auto"/>
        <w:rPr>
          <w:b/>
          <w:sz w:val="28"/>
          <w:szCs w:val="28"/>
        </w:rPr>
      </w:pPr>
    </w:p>
    <w:p w:rsidR="002152EF" w:rsidRPr="00670701" w:rsidRDefault="002152EF" w:rsidP="00670701">
      <w:pPr>
        <w:spacing w:after="0" w:line="240" w:lineRule="auto"/>
        <w:rPr>
          <w:b/>
          <w:sz w:val="28"/>
          <w:szCs w:val="28"/>
        </w:rPr>
      </w:pPr>
      <w:r w:rsidRPr="00670701">
        <w:rPr>
          <w:b/>
          <w:sz w:val="28"/>
          <w:szCs w:val="28"/>
        </w:rPr>
        <w:lastRenderedPageBreak/>
        <w:t>KDY SE DOPORUČUJE VYUŽÍT SLUŽEB ADVOKÁTA?</w:t>
      </w:r>
    </w:p>
    <w:p w:rsidR="006F7A2E" w:rsidRDefault="006F7A2E" w:rsidP="00670701">
      <w:pPr>
        <w:spacing w:after="0" w:line="240" w:lineRule="auto"/>
        <w:rPr>
          <w:b/>
          <w:bCs/>
          <w:sz w:val="28"/>
          <w:szCs w:val="28"/>
        </w:rPr>
      </w:pPr>
    </w:p>
    <w:p w:rsidR="00BA35DD" w:rsidRPr="00670701" w:rsidRDefault="00783D4D" w:rsidP="00670701">
      <w:pPr>
        <w:spacing w:after="0" w:line="240" w:lineRule="auto"/>
        <w:rPr>
          <w:b/>
          <w:sz w:val="28"/>
          <w:szCs w:val="28"/>
        </w:rPr>
      </w:pPr>
      <w:r w:rsidRPr="00670701">
        <w:rPr>
          <w:b/>
          <w:bCs/>
          <w:sz w:val="28"/>
          <w:szCs w:val="28"/>
        </w:rPr>
        <w:t>OBČANSKÉ PRÁVO</w:t>
      </w:r>
    </w:p>
    <w:p w:rsidR="00BA35DD" w:rsidRPr="00F519EF" w:rsidRDefault="00783D4D" w:rsidP="00670701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VYPOŘÁDÁNÍ SPOLUVLASTNICKÉHO PRÁVA K NEMOVITOSTI</w:t>
      </w:r>
    </w:p>
    <w:p w:rsidR="00BA35DD" w:rsidRPr="00F519EF" w:rsidRDefault="00783D4D" w:rsidP="00670701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NAKLÁDÁNÍ A VYPOŘÁDÁNÍ SJM</w:t>
      </w:r>
    </w:p>
    <w:p w:rsidR="00BA35DD" w:rsidRPr="00F519EF" w:rsidRDefault="00783D4D" w:rsidP="00670701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ZPŮSOBENÍ ZÁVAŽNÉ ŠKODY NA MAJETKU, ZDRAVÍ ČI ŽIVOTĚ</w:t>
      </w:r>
    </w:p>
    <w:p w:rsidR="00BA35DD" w:rsidRPr="00F519EF" w:rsidRDefault="00783D4D" w:rsidP="00670701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DĚDICKÉM ŘÍZENÍ MÁTE-LI POCIT, ŽE NENÍ NĚCO V POŘÁDKU</w:t>
      </w:r>
    </w:p>
    <w:p w:rsidR="00BA35DD" w:rsidRPr="00F519EF" w:rsidRDefault="00783D4D" w:rsidP="00670701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PORUŠENÍ SMLOUVY S VELMI HODNOTNÝM PŘEDMĚTEM A VYSOKÝMI SMLUVNÍMI POKUTAMI (NAPŘ. KS NA AUTO, DS ČI SOD NA RD, SML. O PŮJČCE, NÁJEMNÍ SMLOUVY)</w:t>
      </w:r>
    </w:p>
    <w:p w:rsidR="002152EF" w:rsidRPr="00F519EF" w:rsidRDefault="002152EF" w:rsidP="00670701">
      <w:pPr>
        <w:spacing w:after="0" w:line="240" w:lineRule="auto"/>
        <w:rPr>
          <w:b/>
          <w:szCs w:val="24"/>
        </w:rPr>
      </w:pPr>
      <w:r w:rsidRPr="00670701">
        <w:rPr>
          <w:b/>
          <w:bCs/>
          <w:sz w:val="28"/>
          <w:szCs w:val="28"/>
        </w:rPr>
        <w:t>PRACOVNÍ PRÁVO</w:t>
      </w:r>
    </w:p>
    <w:p w:rsidR="002152EF" w:rsidRPr="00F519EF" w:rsidRDefault="00670701" w:rsidP="00670701">
      <w:pPr>
        <w:tabs>
          <w:tab w:val="left" w:pos="709"/>
        </w:tabs>
        <w:spacing w:after="0" w:line="240" w:lineRule="auto"/>
        <w:ind w:left="426"/>
        <w:rPr>
          <w:bCs/>
          <w:szCs w:val="24"/>
        </w:rPr>
      </w:pPr>
      <w:proofErr w:type="gramStart"/>
      <w:r w:rsidRPr="00F519EF">
        <w:rPr>
          <w:bCs/>
          <w:szCs w:val="24"/>
        </w:rPr>
        <w:t xml:space="preserve">-   </w:t>
      </w:r>
      <w:r w:rsidR="002152EF" w:rsidRPr="00F519EF">
        <w:rPr>
          <w:bCs/>
          <w:szCs w:val="24"/>
        </w:rPr>
        <w:t>PŘI</w:t>
      </w:r>
      <w:proofErr w:type="gramEnd"/>
      <w:r w:rsidR="002152EF" w:rsidRPr="00F519EF">
        <w:rPr>
          <w:bCs/>
          <w:szCs w:val="24"/>
        </w:rPr>
        <w:t xml:space="preserve"> ZÁVAŽNÉ DISKRIMINACI/ŠIKANĚ</w:t>
      </w:r>
    </w:p>
    <w:p w:rsidR="00BA35DD" w:rsidRPr="00F519EF" w:rsidRDefault="00783D4D" w:rsidP="00670701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VÝPOVĚDI DANÉ NEPRÁVEM/NEŘÁDNĚ</w:t>
      </w:r>
    </w:p>
    <w:p w:rsidR="00BA35DD" w:rsidRPr="00F519EF" w:rsidRDefault="00783D4D" w:rsidP="00670701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 xml:space="preserve">PŘI OPAKOVANÉM ČI NEUSTÁLÉM NEPOSKYTOVÁNÍ TOHO, NA CO MÁTE NÁROK PODLE ZP </w:t>
      </w:r>
    </w:p>
    <w:p w:rsidR="00BA35DD" w:rsidRPr="00F519EF" w:rsidRDefault="00783D4D" w:rsidP="00670701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NECHCE-LI ZAMĚSTNAVATEL HRADIT PRACOVNÍ ÚRAZ</w:t>
      </w:r>
    </w:p>
    <w:p w:rsidR="00BA35DD" w:rsidRPr="00F519EF" w:rsidRDefault="00783D4D" w:rsidP="00670701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ZPŮSOBENÍ VELKÉ ŠKODY ZAMĚSTNAVATELI/PŘI ODPOVĚDNOSTI ZA SCHODEK NA SVĚŘENÝCH HODNOTÁCH</w:t>
      </w:r>
    </w:p>
    <w:p w:rsidR="002152EF" w:rsidRPr="00670701" w:rsidRDefault="002152EF" w:rsidP="00670701">
      <w:pPr>
        <w:spacing w:after="0" w:line="240" w:lineRule="auto"/>
        <w:rPr>
          <w:b/>
          <w:sz w:val="28"/>
          <w:szCs w:val="28"/>
        </w:rPr>
      </w:pPr>
      <w:r w:rsidRPr="00670701">
        <w:rPr>
          <w:b/>
          <w:bCs/>
          <w:sz w:val="28"/>
          <w:szCs w:val="28"/>
        </w:rPr>
        <w:t>RODINNÉ PRÁVO</w:t>
      </w:r>
    </w:p>
    <w:p w:rsidR="00BA35DD" w:rsidRPr="00F519EF" w:rsidRDefault="00783D4D" w:rsidP="00670701">
      <w:pPr>
        <w:numPr>
          <w:ilvl w:val="0"/>
          <w:numId w:val="14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NEÚNOSNÝCH VZTAZÍCH MANŽELŮ, NAPŘ. KDYŽ MANŽEL NEPOSKYTUJE FINANČNÍ PROSTŘEDKY NA VEDENÍ SPOLEČNÉ DOMÁCNOSTI/PŘI NEDOHODĚ O ZÁVAŽDNÝCH A PODSTATNÝCH VĚCECH</w:t>
      </w:r>
    </w:p>
    <w:p w:rsidR="00BA35DD" w:rsidRPr="00F519EF" w:rsidRDefault="00783D4D" w:rsidP="00670701">
      <w:pPr>
        <w:numPr>
          <w:ilvl w:val="0"/>
          <w:numId w:val="14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SMLUVENÉM A SPORNÉM ROZVODU</w:t>
      </w:r>
    </w:p>
    <w:p w:rsidR="006F7A2E" w:rsidRPr="006F7A2E" w:rsidRDefault="00783D4D" w:rsidP="00670701">
      <w:pPr>
        <w:numPr>
          <w:ilvl w:val="0"/>
          <w:numId w:val="14"/>
        </w:numPr>
        <w:spacing w:after="0" w:line="240" w:lineRule="auto"/>
        <w:rPr>
          <w:szCs w:val="24"/>
        </w:rPr>
      </w:pPr>
      <w:r w:rsidRPr="006F7A2E">
        <w:rPr>
          <w:bCs/>
          <w:szCs w:val="24"/>
        </w:rPr>
        <w:t>PŘI URČENÍ/POPŘENÍ RODIČOVSTVÍ</w:t>
      </w:r>
    </w:p>
    <w:p w:rsidR="00BA35DD" w:rsidRPr="006F7A2E" w:rsidRDefault="00783D4D" w:rsidP="00670701">
      <w:pPr>
        <w:numPr>
          <w:ilvl w:val="0"/>
          <w:numId w:val="14"/>
        </w:numPr>
        <w:spacing w:after="0" w:line="240" w:lineRule="auto"/>
        <w:rPr>
          <w:szCs w:val="24"/>
        </w:rPr>
      </w:pPr>
      <w:r w:rsidRPr="006F7A2E">
        <w:rPr>
          <w:bCs/>
          <w:szCs w:val="24"/>
        </w:rPr>
        <w:lastRenderedPageBreak/>
        <w:t>U NÁVRHU NA VÝŽIVNÉ NEDOHODNETE-LI SE S POVINNÝM (NAPŘ. VÝŽIVNÉ MEZI RODIČI A DĚTMI, VÝŽIVNÉ ROZVEDENÉHO MANŽELA)</w:t>
      </w:r>
    </w:p>
    <w:p w:rsidR="002152EF" w:rsidRPr="00F519EF" w:rsidRDefault="002152EF" w:rsidP="00670701">
      <w:pPr>
        <w:spacing w:after="0" w:line="240" w:lineRule="auto"/>
        <w:rPr>
          <w:b/>
          <w:szCs w:val="24"/>
        </w:rPr>
      </w:pPr>
      <w:r w:rsidRPr="00670701">
        <w:rPr>
          <w:b/>
          <w:bCs/>
          <w:sz w:val="28"/>
          <w:szCs w:val="28"/>
        </w:rPr>
        <w:t>PŘESTUPKOVÉ PRÁVO</w:t>
      </w:r>
    </w:p>
    <w:p w:rsidR="00BA35DD" w:rsidRPr="00F519EF" w:rsidRDefault="00783D4D" w:rsidP="0067070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ZÁVAŽNÉM DOPRAVNÍM PŘESTUPKU</w:t>
      </w:r>
    </w:p>
    <w:p w:rsidR="00BA35DD" w:rsidRPr="00F519EF" w:rsidRDefault="00783D4D" w:rsidP="0067070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OPAKOVANÉM VYHODNOCOVÁNÍ DOMÁCÍHO NÁSILÍ JAKO PŘESTUPKU</w:t>
      </w:r>
    </w:p>
    <w:p w:rsidR="00BA35DD" w:rsidRPr="00F519EF" w:rsidRDefault="00783D4D" w:rsidP="0067070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ZÁVAŽNÝCH/OPAKOVANÝCH SOUSEDSKÝCH SPORECH</w:t>
      </w:r>
    </w:p>
    <w:p w:rsidR="002152EF" w:rsidRPr="00F519EF" w:rsidRDefault="002152EF" w:rsidP="00670701">
      <w:pPr>
        <w:spacing w:after="0" w:line="240" w:lineRule="auto"/>
        <w:rPr>
          <w:b/>
          <w:szCs w:val="24"/>
        </w:rPr>
      </w:pPr>
      <w:r w:rsidRPr="00670701">
        <w:rPr>
          <w:b/>
          <w:bCs/>
          <w:sz w:val="28"/>
          <w:szCs w:val="28"/>
        </w:rPr>
        <w:t>TRESTNÍ PRÁVO</w:t>
      </w:r>
    </w:p>
    <w:p w:rsidR="00BA35DD" w:rsidRPr="00F519EF" w:rsidRDefault="00783D4D" w:rsidP="00670701">
      <w:pPr>
        <w:numPr>
          <w:ilvl w:val="0"/>
          <w:numId w:val="16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PODEZŘENÍ ZE SPÁCHÁNÍ TRESTNÉHO ČINU/ PŘI SPÁCHÁNÍ TRESTNÉHO ČINU</w:t>
      </w:r>
    </w:p>
    <w:p w:rsidR="00BA35DD" w:rsidRPr="00F519EF" w:rsidRDefault="00F65C10" w:rsidP="00670701">
      <w:pPr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bCs/>
          <w:szCs w:val="24"/>
        </w:rPr>
        <w:t>PŘI</w:t>
      </w:r>
      <w:r w:rsidR="00783D4D" w:rsidRPr="00F519EF">
        <w:rPr>
          <w:bCs/>
          <w:szCs w:val="24"/>
        </w:rPr>
        <w:t xml:space="preserve"> POŠKOZEN</w:t>
      </w:r>
      <w:r>
        <w:rPr>
          <w:bCs/>
          <w:szCs w:val="24"/>
        </w:rPr>
        <w:t>Í</w:t>
      </w:r>
      <w:r w:rsidR="00783D4D" w:rsidRPr="00F519EF">
        <w:rPr>
          <w:bCs/>
          <w:szCs w:val="24"/>
        </w:rPr>
        <w:t xml:space="preserve"> TRESTNÝM ČINEM</w:t>
      </w:r>
    </w:p>
    <w:p w:rsidR="00BA35DD" w:rsidRPr="00F519EF" w:rsidRDefault="00783D4D" w:rsidP="00670701">
      <w:pPr>
        <w:numPr>
          <w:ilvl w:val="0"/>
          <w:numId w:val="16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STAL-LI JSTE SE SVĚDKEM ZÁVAŽNÉHO TRESTNÉHO ČINU A MÁTE OBAVY Z ODVETNÝCH ÚTOKŮ</w:t>
      </w:r>
    </w:p>
    <w:p w:rsidR="002152EF" w:rsidRPr="00F519EF" w:rsidRDefault="002152EF" w:rsidP="00670701">
      <w:pPr>
        <w:spacing w:after="0" w:line="240" w:lineRule="auto"/>
        <w:rPr>
          <w:b/>
          <w:szCs w:val="24"/>
        </w:rPr>
      </w:pPr>
      <w:r w:rsidRPr="00670701">
        <w:rPr>
          <w:b/>
          <w:bCs/>
          <w:sz w:val="28"/>
          <w:szCs w:val="28"/>
        </w:rPr>
        <w:t>OSTATNÍ</w:t>
      </w:r>
      <w:r w:rsidR="00F65C10">
        <w:rPr>
          <w:b/>
          <w:bCs/>
          <w:sz w:val="28"/>
          <w:szCs w:val="28"/>
        </w:rPr>
        <w:t>,</w:t>
      </w:r>
      <w:r w:rsidRPr="00670701">
        <w:rPr>
          <w:b/>
          <w:bCs/>
          <w:sz w:val="28"/>
          <w:szCs w:val="28"/>
        </w:rPr>
        <w:t xml:space="preserve"> NAPŘÍKLAD:</w:t>
      </w:r>
    </w:p>
    <w:p w:rsidR="00BA35DD" w:rsidRPr="00F519EF" w:rsidRDefault="00783D4D" w:rsidP="00670701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NENÍ-LI VÁM PŘIZNÁN ČÁSTEČNÝ/PLNÝ INVALIDNÍ DŮCHOD A MÁTE POCIT, ŽE NA NĚJ MÁTE NÁROK</w:t>
      </w:r>
    </w:p>
    <w:p w:rsidR="00BA35DD" w:rsidRPr="00F519EF" w:rsidRDefault="00783D4D" w:rsidP="00670701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F519EF">
        <w:rPr>
          <w:bCs/>
          <w:szCs w:val="24"/>
        </w:rPr>
        <w:t>PŘI NEOPRÁVNĚNÉM/PODJATÉM ZÁVĚRU DOZOROVÉHO ORGÁNU SE ZÁVAŽNÝMI DŮSLEDKY</w:t>
      </w:r>
    </w:p>
    <w:p w:rsidR="006F7A2E" w:rsidRDefault="006F7A2E" w:rsidP="00670701">
      <w:pPr>
        <w:rPr>
          <w:b/>
          <w:bCs/>
        </w:rPr>
      </w:pPr>
    </w:p>
    <w:p w:rsidR="002152EF" w:rsidRPr="006F7A2E" w:rsidRDefault="006F7A2E" w:rsidP="006F7A2E">
      <w:pPr>
        <w:spacing w:after="0" w:line="240" w:lineRule="auto"/>
        <w:rPr>
          <w:b/>
          <w:bCs/>
          <w:sz w:val="28"/>
          <w:szCs w:val="28"/>
        </w:rPr>
      </w:pPr>
      <w:r w:rsidRPr="006F7A2E">
        <w:rPr>
          <w:b/>
          <w:bCs/>
          <w:sz w:val="28"/>
          <w:szCs w:val="28"/>
        </w:rPr>
        <w:t>CO ZJI</w:t>
      </w:r>
      <w:r w:rsidR="00F65C10">
        <w:rPr>
          <w:b/>
          <w:bCs/>
          <w:sz w:val="28"/>
          <w:szCs w:val="28"/>
        </w:rPr>
        <w:t>STIT PŘEDEM</w:t>
      </w:r>
      <w:r w:rsidRPr="006F7A2E">
        <w:rPr>
          <w:b/>
          <w:bCs/>
          <w:sz w:val="28"/>
          <w:szCs w:val="28"/>
        </w:rPr>
        <w:t xml:space="preserve"> PŘI VOLBĚ ADVOKÁTA?</w:t>
      </w:r>
    </w:p>
    <w:p w:rsidR="00BA35DD" w:rsidRPr="006F7A2E" w:rsidRDefault="00783D4D" w:rsidP="006F7A2E">
      <w:pPr>
        <w:spacing w:after="0" w:line="240" w:lineRule="auto"/>
        <w:rPr>
          <w:bCs/>
          <w:szCs w:val="24"/>
        </w:rPr>
      </w:pPr>
      <w:r w:rsidRPr="006F7A2E">
        <w:rPr>
          <w:b/>
          <w:bCs/>
          <w:szCs w:val="24"/>
        </w:rPr>
        <w:t>JEHO POVĚST</w:t>
      </w:r>
      <w:r w:rsidRPr="006F7A2E">
        <w:rPr>
          <w:bCs/>
          <w:szCs w:val="24"/>
        </w:rPr>
        <w:t xml:space="preserve"> /NAPŘ. JE DOPORUČEN OD ZNÁMÝCH/ </w:t>
      </w:r>
    </w:p>
    <w:p w:rsidR="00BA35DD" w:rsidRPr="006F7A2E" w:rsidRDefault="00783D4D" w:rsidP="006F7A2E">
      <w:pPr>
        <w:spacing w:after="0" w:line="240" w:lineRule="auto"/>
        <w:rPr>
          <w:bCs/>
          <w:szCs w:val="24"/>
        </w:rPr>
      </w:pPr>
      <w:r w:rsidRPr="006F7A2E">
        <w:rPr>
          <w:b/>
          <w:bCs/>
          <w:szCs w:val="24"/>
        </w:rPr>
        <w:t>JEHO ZAMĚŘENÍ</w:t>
      </w:r>
      <w:r w:rsidRPr="006F7A2E">
        <w:rPr>
          <w:bCs/>
          <w:szCs w:val="24"/>
        </w:rPr>
        <w:t>, TZN.</w:t>
      </w:r>
      <w:r w:rsidR="00F65C10">
        <w:rPr>
          <w:bCs/>
          <w:szCs w:val="24"/>
        </w:rPr>
        <w:t>,</w:t>
      </w:r>
      <w:r w:rsidRPr="006F7A2E">
        <w:rPr>
          <w:bCs/>
          <w:szCs w:val="24"/>
        </w:rPr>
        <w:t xml:space="preserve"> ZDA SE NA DANOU PROBLEMATIKU SPECIALIZUJE </w:t>
      </w:r>
    </w:p>
    <w:p w:rsidR="00BA35DD" w:rsidRPr="006F7A2E" w:rsidRDefault="00783D4D" w:rsidP="006F7A2E">
      <w:pPr>
        <w:spacing w:after="0" w:line="240" w:lineRule="auto"/>
        <w:rPr>
          <w:b/>
          <w:bCs/>
          <w:szCs w:val="24"/>
        </w:rPr>
      </w:pPr>
      <w:r w:rsidRPr="006F7A2E">
        <w:rPr>
          <w:b/>
          <w:bCs/>
          <w:szCs w:val="24"/>
        </w:rPr>
        <w:t xml:space="preserve">JEHO CENY </w:t>
      </w:r>
    </w:p>
    <w:p w:rsidR="00BA35DD" w:rsidRPr="006F7A2E" w:rsidRDefault="00783D4D" w:rsidP="006F7A2E">
      <w:pPr>
        <w:tabs>
          <w:tab w:val="num" w:pos="2160"/>
        </w:tabs>
        <w:spacing w:after="0" w:line="240" w:lineRule="auto"/>
        <w:rPr>
          <w:bCs/>
          <w:szCs w:val="24"/>
        </w:rPr>
      </w:pPr>
      <w:r w:rsidRPr="006F7A2E">
        <w:rPr>
          <w:b/>
          <w:bCs/>
          <w:szCs w:val="24"/>
        </w:rPr>
        <w:t>SMLUVNÍ</w:t>
      </w:r>
      <w:r w:rsidR="006F7A2E">
        <w:rPr>
          <w:bCs/>
          <w:szCs w:val="24"/>
        </w:rPr>
        <w:t xml:space="preserve"> </w:t>
      </w:r>
      <w:r w:rsidR="006F7A2E" w:rsidRPr="006F7A2E">
        <w:rPr>
          <w:b/>
          <w:bCs/>
          <w:szCs w:val="24"/>
        </w:rPr>
        <w:t>CENA</w:t>
      </w:r>
      <w:r w:rsidRPr="006F7A2E">
        <w:rPr>
          <w:bCs/>
          <w:szCs w:val="24"/>
        </w:rPr>
        <w:t xml:space="preserve"> /</w:t>
      </w:r>
      <w:r w:rsidR="006F7A2E">
        <w:rPr>
          <w:bCs/>
          <w:szCs w:val="24"/>
        </w:rPr>
        <w:t xml:space="preserve">CELKOVÁ, ČASOVÁ, ZA VÝSLEDEK, HODINOVÁ ČI </w:t>
      </w:r>
      <w:r w:rsidRPr="006F7A2E">
        <w:rPr>
          <w:bCs/>
          <w:szCs w:val="24"/>
        </w:rPr>
        <w:t>% Z VYSOUZENÉ ČÁSTKY/</w:t>
      </w:r>
    </w:p>
    <w:p w:rsidR="006F7A2E" w:rsidRPr="006F7A2E" w:rsidRDefault="00783D4D" w:rsidP="006F7A2E">
      <w:pPr>
        <w:tabs>
          <w:tab w:val="num" w:pos="2160"/>
        </w:tabs>
        <w:spacing w:after="0" w:line="240" w:lineRule="auto"/>
        <w:rPr>
          <w:bCs/>
          <w:szCs w:val="24"/>
        </w:rPr>
      </w:pPr>
      <w:r w:rsidRPr="006F7A2E">
        <w:rPr>
          <w:b/>
          <w:bCs/>
          <w:szCs w:val="24"/>
        </w:rPr>
        <w:t>MIMOSMLUVNÍ</w:t>
      </w:r>
      <w:r w:rsidRPr="006F7A2E">
        <w:rPr>
          <w:bCs/>
          <w:szCs w:val="24"/>
        </w:rPr>
        <w:t xml:space="preserve"> – </w:t>
      </w:r>
      <w:r w:rsidRPr="006F7A2E">
        <w:rPr>
          <w:bCs/>
          <w:caps/>
          <w:szCs w:val="24"/>
        </w:rPr>
        <w:t>podle vyhlášky č. 177/1996 Sb., o odměnách advokátů a náhradách advokátů za poskytování právních služeb (advokátní tarif)</w:t>
      </w:r>
      <w:r w:rsidRPr="006F7A2E">
        <w:rPr>
          <w:bCs/>
          <w:szCs w:val="24"/>
        </w:rPr>
        <w:t xml:space="preserve"> </w:t>
      </w:r>
    </w:p>
    <w:sectPr w:rsidR="006F7A2E" w:rsidRPr="006F7A2E" w:rsidSect="00670701">
      <w:footerReference w:type="default" r:id="rId31"/>
      <w:pgSz w:w="16838" w:h="11906" w:orient="landscape"/>
      <w:pgMar w:top="709" w:right="1417" w:bottom="70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08" w:rsidRDefault="00242508" w:rsidP="00670701">
      <w:pPr>
        <w:spacing w:after="0" w:line="240" w:lineRule="auto"/>
      </w:pPr>
      <w:r>
        <w:separator/>
      </w:r>
    </w:p>
  </w:endnote>
  <w:endnote w:type="continuationSeparator" w:id="0">
    <w:p w:rsidR="00242508" w:rsidRDefault="00242508" w:rsidP="0067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717643"/>
      <w:docPartObj>
        <w:docPartGallery w:val="Page Numbers (Bottom of Page)"/>
        <w:docPartUnique/>
      </w:docPartObj>
    </w:sdtPr>
    <w:sdtEndPr/>
    <w:sdtContent>
      <w:p w:rsidR="00670701" w:rsidRDefault="00BA35DD">
        <w:pPr>
          <w:pStyle w:val="Zpat"/>
          <w:jc w:val="center"/>
        </w:pPr>
        <w:r>
          <w:fldChar w:fldCharType="begin"/>
        </w:r>
        <w:r w:rsidR="00670701">
          <w:instrText>PAGE   \* MERGEFORMAT</w:instrText>
        </w:r>
        <w:r>
          <w:fldChar w:fldCharType="separate"/>
        </w:r>
        <w:r w:rsidR="006B6930">
          <w:rPr>
            <w:noProof/>
          </w:rPr>
          <w:t>2</w:t>
        </w:r>
        <w:r>
          <w:fldChar w:fldCharType="end"/>
        </w:r>
      </w:p>
    </w:sdtContent>
  </w:sdt>
  <w:p w:rsidR="00670701" w:rsidRDefault="006707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08" w:rsidRDefault="00242508" w:rsidP="00670701">
      <w:pPr>
        <w:spacing w:after="0" w:line="240" w:lineRule="auto"/>
      </w:pPr>
      <w:r>
        <w:separator/>
      </w:r>
    </w:p>
  </w:footnote>
  <w:footnote w:type="continuationSeparator" w:id="0">
    <w:p w:rsidR="00242508" w:rsidRDefault="00242508" w:rsidP="00670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5A4"/>
    <w:multiLevelType w:val="hybridMultilevel"/>
    <w:tmpl w:val="41D05AE6"/>
    <w:lvl w:ilvl="0" w:tplc="7B0CE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602E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EDC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2FB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614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468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6A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0A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08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15FD3"/>
    <w:multiLevelType w:val="hybridMultilevel"/>
    <w:tmpl w:val="C028722E"/>
    <w:lvl w:ilvl="0" w:tplc="D55CB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80F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CA9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D4ED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6A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F68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323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7CF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BE8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270C3E"/>
    <w:multiLevelType w:val="hybridMultilevel"/>
    <w:tmpl w:val="A6BE66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C5F15"/>
    <w:multiLevelType w:val="hybridMultilevel"/>
    <w:tmpl w:val="CF6AA198"/>
    <w:lvl w:ilvl="0" w:tplc="BE50B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039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689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4C1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E4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EB6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657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9A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4C7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E11AF1"/>
    <w:multiLevelType w:val="hybridMultilevel"/>
    <w:tmpl w:val="A19084C2"/>
    <w:lvl w:ilvl="0" w:tplc="748CB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44D38">
      <w:start w:val="15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C0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22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4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5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E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89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534CA9"/>
    <w:multiLevelType w:val="hybridMultilevel"/>
    <w:tmpl w:val="5A96950C"/>
    <w:lvl w:ilvl="0" w:tplc="667AE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424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477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C41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7AB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62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2E4B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AC7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67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F2E0938"/>
    <w:multiLevelType w:val="hybridMultilevel"/>
    <w:tmpl w:val="B09A93AC"/>
    <w:lvl w:ilvl="0" w:tplc="AA82C1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808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E3F42">
      <w:start w:val="159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22D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EA3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63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E2B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01D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82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C275F9"/>
    <w:multiLevelType w:val="hybridMultilevel"/>
    <w:tmpl w:val="3968D164"/>
    <w:lvl w:ilvl="0" w:tplc="A38482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E4D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464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AA25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C63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66F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277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6E64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288A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A2530B"/>
    <w:multiLevelType w:val="hybridMultilevel"/>
    <w:tmpl w:val="1A36C7C6"/>
    <w:lvl w:ilvl="0" w:tplc="998283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ED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488F8">
      <w:start w:val="65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826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05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3B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4E2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47A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F96E36"/>
    <w:multiLevelType w:val="multilevel"/>
    <w:tmpl w:val="51BC29CC"/>
    <w:lvl w:ilvl="0">
      <w:start w:val="1"/>
      <w:numFmt w:val="upperRoman"/>
      <w:suff w:val="space"/>
      <w:lvlText w:val="Článek %1."/>
      <w:lvlJc w:val="left"/>
      <w:pPr>
        <w:ind w:left="0" w:firstLine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29555BA"/>
    <w:multiLevelType w:val="hybridMultilevel"/>
    <w:tmpl w:val="24C4E89C"/>
    <w:lvl w:ilvl="0" w:tplc="4538D7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0E7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9BB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4AB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CBF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0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C98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830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9F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6F06CDC"/>
    <w:multiLevelType w:val="hybridMultilevel"/>
    <w:tmpl w:val="00C6007C"/>
    <w:lvl w:ilvl="0" w:tplc="F8324C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56C3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12050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2A881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3A485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DB668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446A7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670AB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BCE7F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D042E04"/>
    <w:multiLevelType w:val="hybridMultilevel"/>
    <w:tmpl w:val="0CD4980A"/>
    <w:lvl w:ilvl="0" w:tplc="20D040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635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CED30">
      <w:start w:val="15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1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887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E14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663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21C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2DC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AE3AD0"/>
    <w:multiLevelType w:val="hybridMultilevel"/>
    <w:tmpl w:val="DBEA5618"/>
    <w:lvl w:ilvl="0" w:tplc="47EA61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8E8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440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BC19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48C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DA47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2A3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C0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042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515751"/>
    <w:multiLevelType w:val="hybridMultilevel"/>
    <w:tmpl w:val="13ECC712"/>
    <w:lvl w:ilvl="0" w:tplc="9ABEF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0090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9C2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A40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E2E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62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847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AEC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A3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CA956D0"/>
    <w:multiLevelType w:val="hybridMultilevel"/>
    <w:tmpl w:val="608E90F8"/>
    <w:lvl w:ilvl="0" w:tplc="12AA6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432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A4A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90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69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AD6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6863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B9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82C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9D629F"/>
    <w:multiLevelType w:val="hybridMultilevel"/>
    <w:tmpl w:val="647EA104"/>
    <w:lvl w:ilvl="0" w:tplc="AF224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A2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CB5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0B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E7B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92B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4DA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9A6A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C16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5F75972"/>
    <w:multiLevelType w:val="hybridMultilevel"/>
    <w:tmpl w:val="8CC621B6"/>
    <w:lvl w:ilvl="0" w:tplc="A594C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A73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2A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417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446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E98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20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0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E4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C28625C"/>
    <w:multiLevelType w:val="hybridMultilevel"/>
    <w:tmpl w:val="81B43BB6"/>
    <w:lvl w:ilvl="0" w:tplc="3508EF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2BC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E6A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41B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CC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CDE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258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AE9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CD1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3"/>
  </w:num>
  <w:num w:numId="6">
    <w:abstractNumId w:val="18"/>
  </w:num>
  <w:num w:numId="7">
    <w:abstractNumId w:val="15"/>
  </w:num>
  <w:num w:numId="8">
    <w:abstractNumId w:val="1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"/>
  </w:num>
  <w:num w:numId="15">
    <w:abstractNumId w:val="16"/>
  </w:num>
  <w:num w:numId="16">
    <w:abstractNumId w:val="17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EF"/>
    <w:rsid w:val="00090AF6"/>
    <w:rsid w:val="002152EF"/>
    <w:rsid w:val="00242508"/>
    <w:rsid w:val="00372A7C"/>
    <w:rsid w:val="00670701"/>
    <w:rsid w:val="006B6930"/>
    <w:rsid w:val="006F7A2E"/>
    <w:rsid w:val="00783D4D"/>
    <w:rsid w:val="008E2311"/>
    <w:rsid w:val="00BA35DD"/>
    <w:rsid w:val="00C13047"/>
    <w:rsid w:val="00C74A43"/>
    <w:rsid w:val="00EB665D"/>
    <w:rsid w:val="00F519EF"/>
    <w:rsid w:val="00F6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Nadpis 1 oficiální"/>
    <w:basedOn w:val="Normln"/>
    <w:next w:val="Normln"/>
    <w:link w:val="Nadpis1Char"/>
    <w:qFormat/>
    <w:rsid w:val="00C13047"/>
    <w:pPr>
      <w:keepNext/>
      <w:spacing w:before="240" w:after="60" w:line="240" w:lineRule="auto"/>
      <w:ind w:firstLine="170"/>
      <w:jc w:val="center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oficiální Char"/>
    <w:link w:val="Nadpis1"/>
    <w:rsid w:val="00C13047"/>
    <w:rPr>
      <w:rFonts w:eastAsia="Times New Roman" w:cs="Arial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152E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701"/>
  </w:style>
  <w:style w:type="paragraph" w:styleId="Zpat">
    <w:name w:val="footer"/>
    <w:basedOn w:val="Normln"/>
    <w:link w:val="ZpatChar"/>
    <w:uiPriority w:val="99"/>
    <w:unhideWhenUsed/>
    <w:rsid w:val="0067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701"/>
  </w:style>
  <w:style w:type="paragraph" w:styleId="Odstavecseseznamem">
    <w:name w:val="List Paragraph"/>
    <w:basedOn w:val="Normln"/>
    <w:uiPriority w:val="34"/>
    <w:qFormat/>
    <w:rsid w:val="00670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Nadpis 1 oficiální"/>
    <w:basedOn w:val="Normln"/>
    <w:next w:val="Normln"/>
    <w:link w:val="Nadpis1Char"/>
    <w:qFormat/>
    <w:rsid w:val="00C13047"/>
    <w:pPr>
      <w:keepNext/>
      <w:spacing w:before="240" w:after="60" w:line="240" w:lineRule="auto"/>
      <w:ind w:firstLine="170"/>
      <w:jc w:val="center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oficiální Char"/>
    <w:link w:val="Nadpis1"/>
    <w:rsid w:val="00C13047"/>
    <w:rPr>
      <w:rFonts w:eastAsia="Times New Roman" w:cs="Arial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152E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701"/>
  </w:style>
  <w:style w:type="paragraph" w:styleId="Zpat">
    <w:name w:val="footer"/>
    <w:basedOn w:val="Normln"/>
    <w:link w:val="ZpatChar"/>
    <w:uiPriority w:val="99"/>
    <w:unhideWhenUsed/>
    <w:rsid w:val="0067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701"/>
  </w:style>
  <w:style w:type="paragraph" w:styleId="Odstavecseseznamem">
    <w:name w:val="List Paragraph"/>
    <w:basedOn w:val="Normln"/>
    <w:uiPriority w:val="34"/>
    <w:qFormat/>
    <w:rsid w:val="00670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1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0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7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74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0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05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8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1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3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8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3848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05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70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5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9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35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7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5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3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1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0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6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narbitr.cz/" TargetMode="External"/><Relationship Id="rId18" Type="http://schemas.openxmlformats.org/officeDocument/2006/relationships/hyperlink" Target="http://portal.mpsv.cz/soc/ssp/obcane" TargetMode="External"/><Relationship Id="rId26" Type="http://schemas.openxmlformats.org/officeDocument/2006/relationships/hyperlink" Target="file:///C:\Users\Anna%20Kop&#345;ivov&#225;\AppData\Local\Temp\(http:\www.cak.cz\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.mpsv.cz/upcr/leta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inarbitr.cz/" TargetMode="External"/><Relationship Id="rId17" Type="http://schemas.openxmlformats.org/officeDocument/2006/relationships/hyperlink" Target="https://www.ctu.cz/ochrana-spotrebitele" TargetMode="External"/><Relationship Id="rId25" Type="http://schemas.openxmlformats.org/officeDocument/2006/relationships/hyperlink" Target="http://portal.gov.cz/app/zakony/nove.js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tu.cz/ochrana-spotrebitele" TargetMode="External"/><Relationship Id="rId20" Type="http://schemas.openxmlformats.org/officeDocument/2006/relationships/hyperlink" Target="https://portal.mpsv.cz/upcr/letaky" TargetMode="External"/><Relationship Id="rId29" Type="http://schemas.openxmlformats.org/officeDocument/2006/relationships/hyperlink" Target="http://www.cak.cz/scripts/detail.php?id=16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cz/" TargetMode="External"/><Relationship Id="rId24" Type="http://schemas.openxmlformats.org/officeDocument/2006/relationships/hyperlink" Target="http://portal.gov.cz/app/zakony/nove.jsp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tu.cz/ochrana-spotrebitele" TargetMode="External"/><Relationship Id="rId23" Type="http://schemas.openxmlformats.org/officeDocument/2006/relationships/hyperlink" Target="https://portal.mpsv.cz/upcr/letaky" TargetMode="External"/><Relationship Id="rId28" Type="http://schemas.openxmlformats.org/officeDocument/2006/relationships/hyperlink" Target="http://www.cak.cz/scripts/detail.php?id=1680" TargetMode="External"/><Relationship Id="rId10" Type="http://schemas.openxmlformats.org/officeDocument/2006/relationships/hyperlink" Target="http://www.coi.cz/" TargetMode="External"/><Relationship Id="rId19" Type="http://schemas.openxmlformats.org/officeDocument/2006/relationships/hyperlink" Target="http://portal.mpsv.cz/soc/ssp/obcane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i.cz/" TargetMode="External"/><Relationship Id="rId14" Type="http://schemas.openxmlformats.org/officeDocument/2006/relationships/hyperlink" Target="http://www.finarbitr.cz/" TargetMode="External"/><Relationship Id="rId22" Type="http://schemas.openxmlformats.org/officeDocument/2006/relationships/hyperlink" Target="https://portal.mpsv.cz/upcr/letaky" TargetMode="External"/><Relationship Id="rId27" Type="http://schemas.openxmlformats.org/officeDocument/2006/relationships/hyperlink" Target="http://www.cak.cz/scripts/detail.php?id=1680" TargetMode="External"/><Relationship Id="rId30" Type="http://schemas.openxmlformats.org/officeDocument/2006/relationships/hyperlink" Target="http://www.cak.cz/scripts/detail.php?id=168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3A98-3D18-4765-91ED-628E6BD3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Svozilová</dc:creator>
  <cp:lastModifiedBy>Ivana Svozilová</cp:lastModifiedBy>
  <cp:revision>2</cp:revision>
  <dcterms:created xsi:type="dcterms:W3CDTF">2017-06-01T11:21:00Z</dcterms:created>
  <dcterms:modified xsi:type="dcterms:W3CDTF">2017-06-01T11:21:00Z</dcterms:modified>
</cp:coreProperties>
</file>